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38"/>
          <w:szCs w:val="38"/>
          <w:shd w:val="clear" w:color="auto" w:fill="E8E8E8"/>
        </w:rPr>
      </w:pP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 xml:space="preserve">Доклад на МО классных руководителей 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8"/>
          <w:szCs w:val="28"/>
        </w:rPr>
      </w:pPr>
      <w:r>
        <w:rPr>
          <w:rFonts w:ascii="Arial" w:hAnsi="Arial" w:cs="Arial"/>
          <w:color w:val="3C4046"/>
          <w:sz w:val="38"/>
          <w:szCs w:val="38"/>
          <w:shd w:val="clear" w:color="auto" w:fill="E8E8E8"/>
        </w:rPr>
        <w:t>«Причины трудновоспитуемых подростков»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В настоящее время существует понятие – трудновоспитуемый  ребенок. Трудновоспитуемый ребенок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который для конкретного воспитателя или классного руководителя представляет определенные сложности. Это проявляется в поведении ребенка, его отношении к другим детям, воспитателю, воспитательному воздействию.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Наиболее типичными причинами формирования детей трудных в воспитательном процессе следующие: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наследственные причины, ребенок наследует от своих предков и родителей психофизические особенности своего организма.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- рождение,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своеобразия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приобретенные с рождения: недоношенность, хилость и слабость организма.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взаимодействия родителя и ребенка: своеобразия приобретенные в раннем возрасте – искусственное вскармливание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передача болезни от кормящей матери, бытовые условия, болезни и особенности их протекания, очевидная и ли незаметная , но постоянная недостаточность питания, ушибы головы и травмы.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неумение родителей наблюдать и видеть своеобразие ребенка, нуждающегося в особо направленном развитии и воспитании.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педагогические упущения в работе с ребенком, особенно в возрасте от 0 – 7-8 лет. В этом возрасте ребенок любознателен. Любознательность должна вести к открытиям. Радости открытий. Если этого не происходит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то у ребенка формируется невосприимчивость, непонятливость, тупость, которые делают его трудным в обучении и воспитании.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также еще одна причина формирования трудных подростков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это окружающая среда: случайно попавшая книга, телевизионная передача далеко не детского содержания, улица в широком смысле слова, со всеми её житейскими сторонами, отрицательные примеры старших, круг новых знакомых, далеко не лучшего поведения. Указанные причины приводят к формированию трудновоспитуемых подростков.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Трудновоспитуемый подросток определяется теми условиями семейной жизни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в которых воспитывается ребенок. Они характеризуются проявлением непринятия требований воспитателя и можно выделить несколько форм проявления: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- открыто –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агрессивное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в виде бойкота действий воспитателя, своими действиями, открыто активизируя окружающих на противодействия.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- саркастическое – проявляющее не только в недоверии к воспитателю, но и не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верии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в его цели и способы их достижения.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скрытое – исподтишк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а-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внешне относясь безразлично или  поддерживая воспитателя, его положительные и отрицательные </w:t>
      </w:r>
      <w:r>
        <w:rPr>
          <w:rFonts w:ascii="Arial" w:hAnsi="Arial" w:cs="Arial"/>
          <w:color w:val="3C4046"/>
          <w:sz w:val="28"/>
          <w:szCs w:val="28"/>
        </w:rPr>
        <w:lastRenderedPageBreak/>
        <w:t>действия, одновременно  подстрекая других к противодействию. Одна из самых омерзительных форм проявления.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безразличное – выражающееся в не восприятии и не реагировании на действия учителя.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Важнейшая задача различных категорий воспитателей – обеспечение наиболее целесообразной педагогической деятельности по предупреждению трудновоспитуемости детей и подростков. В этих целях необходимо: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-глубокое знание родителями своего ребенка;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- умение педагогически грамотно учитывать многообразие факторов, 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влияющие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на развитие ребенка;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умение наиболее целесообразно реализовать свои воспитательные возможности  в работе с ним;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- умение научить ребенка видению мира, развивать его умственные способности с самого раннего детства.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Ребенок и общество, семья и общество, ребенок и семья. Это тесно связанные понятия можно расположить в такой последовательности: семья – ребенок – общество.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Семья является традиционно главным институтом воспитания. То, что ребенок в детские годы приобретает в семье, он сохраняет в течени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и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всей последующей жизни. Важность семьи обусловлена тем, что в ней ребенок находится в течени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и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значительной части своей жизни , и по длительности своего воздействия на личность ни один из институтов воспитания не может сравниться с семьей. В ней закладываются основы личности ребенка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и к поступлению в школу он уже более чем наполовину сформирован как личность. Ребенок вырос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стал сознательным членом общества , создал семью, в которой опять родились дети… Из этого можно сделать вывод , что от того насколько нравственными , добрыми и порядочными будут наши дети , зависит нравственное здоровье нашего общества.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Поэтому роль семьи и школы в воспитании нравственных качеств подростков очень велико. Деятельность родителей и педагогов  в интересах ребенка может быть успешной только в том случае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если они станут союзниками, что позволит им лучше узнать ребенка, увидеть его в разных ситуациях  и таким образом помочь.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Для формирования сотрудничества между взрослыми и детьми в общеобразовательном учреждении важно представлять коллектив как единое целое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как большую семью, которая сплачивается и интересно живет только в том случае , если организована совместная деятельность педагогов - детей- родителей. Педагогам в школе чаще всего приходится мириться с данностью семейного микроклимата обучающегося, помогать ему в решении личных проблем на основе педагогической поддержки, вовлечения ребенка в общую деятельность, оказывать помощь в реализации его творческих интересов.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> Педагогам важно установить партнерские отношения с семьей каждого воспитанника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,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создать атмосферу </w:t>
      </w:r>
      <w:proofErr w:type="spellStart"/>
      <w:r>
        <w:rPr>
          <w:rFonts w:ascii="Arial" w:hAnsi="Arial" w:cs="Arial"/>
          <w:color w:val="3C4046"/>
          <w:sz w:val="28"/>
          <w:szCs w:val="28"/>
        </w:rPr>
        <w:t>взаимоподдержки</w:t>
      </w:r>
      <w:proofErr w:type="spellEnd"/>
      <w:r>
        <w:rPr>
          <w:rFonts w:ascii="Arial" w:hAnsi="Arial" w:cs="Arial"/>
          <w:color w:val="3C4046"/>
          <w:sz w:val="28"/>
          <w:szCs w:val="28"/>
        </w:rPr>
        <w:t xml:space="preserve"> . Именно семья  с раннего детства призвана заложить в ребенка нравственные ценности , ориентиры на построение разумного образа жизни. Подростки должны с помощью родителей вырабатывать собственную шкалу ценностей. 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Такие понятия как любовь, дружба, взаимовыручка, помощь, уважение, благодарность должны быть старательно «вложены» в юные подростковые головы, и тогда они самостоятельно смогут понимать разницу между «хорошим» и «плохим», между «правильным» и «неправильным».</w:t>
      </w:r>
      <w:proofErr w:type="gramEnd"/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Однако </w:t>
      </w:r>
      <w:r>
        <w:rPr>
          <w:rFonts w:ascii="Arial" w:hAnsi="Arial" w:cs="Arial"/>
          <w:b/>
          <w:bCs/>
          <w:color w:val="000000"/>
          <w:sz w:val="28"/>
          <w:szCs w:val="28"/>
        </w:rPr>
        <w:t>подросткам свойственно все родительские советы и запреты по-своему проверять и оценивать</w:t>
      </w:r>
      <w:r>
        <w:rPr>
          <w:rFonts w:ascii="Arial" w:hAnsi="Arial" w:cs="Arial"/>
          <w:color w:val="000000"/>
          <w:sz w:val="28"/>
          <w:szCs w:val="28"/>
        </w:rPr>
        <w:t>. Ведь, спрашивается, почему нельзя распускать руки, если папа с завидной регулярностью бьет маму? Почему нельзя воровать в магазине жвачку, если родители лично принесли с работу «лишнюю» бумагу? Почему нужно отдавать владельцу найденный на улице мобильный телефон, если папа с мамой подобную находку сами советуют оставить?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Таким образом, </w:t>
      </w: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нравственное воспитание подростков — </w:t>
      </w:r>
      <w:proofErr w:type="gramStart"/>
      <w:r>
        <w:rPr>
          <w:rFonts w:ascii="Arial" w:hAnsi="Arial" w:cs="Arial"/>
          <w:b/>
          <w:bCs/>
          <w:color w:val="000000"/>
          <w:sz w:val="28"/>
          <w:szCs w:val="28"/>
        </w:rPr>
        <w:t>это</w:t>
      </w:r>
      <w:proofErr w:type="gram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прежде всего родительский пример</w:t>
      </w:r>
      <w:r>
        <w:rPr>
          <w:rFonts w:ascii="Arial" w:hAnsi="Arial" w:cs="Arial"/>
          <w:color w:val="000000"/>
          <w:sz w:val="28"/>
          <w:szCs w:val="28"/>
        </w:rPr>
        <w:t>. Родители должны показать подростку, какое поведение в тех или иных ситуациях является правильным. Так, например, все тот же найденный мобильный телефон родители не должны оставлять себе, а должны попытаться вернуть владельцу или же отнести в милицию. Да, это потребует некоторых усилий, но так ли уж нужна в доме чужая утерянная вещь?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Нравственное воспитание подростков в семье</w:t>
      </w:r>
      <w:r>
        <w:rPr>
          <w:rFonts w:ascii="Arial" w:hAnsi="Arial" w:cs="Arial"/>
          <w:color w:val="000000"/>
          <w:sz w:val="28"/>
          <w:szCs w:val="28"/>
        </w:rPr>
        <w:t xml:space="preserve"> — это одна из основ будущей взрослой жизни подростков. Не зная, «что такое хорошо, а что такое 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-п</w:t>
      </w:r>
      <w:proofErr w:type="gramEnd"/>
      <w:r>
        <w:rPr>
          <w:rFonts w:ascii="Arial" w:hAnsi="Arial" w:cs="Arial"/>
          <w:color w:val="000000"/>
          <w:sz w:val="28"/>
          <w:szCs w:val="28"/>
        </w:rPr>
        <w:t>лохо», подростки могут наделать в жизни немало ошибок, платить за которые придется дорогой ценой. Отсутствие нравственного воспитания приводит подростков к аморальным и неэтичным поступкам, даже преступлениям.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Подросткам, которым родители привили нравственные ценности, даже в голову не придет издеваться над животными, применять физическое или эмоциональное насилие, воровать или грабить, хулиганить. Воспитанные подростки будут достойно вести себя в общественных местах, не позволят себе грубости по отношению к окружающим. </w:t>
      </w:r>
      <w:r>
        <w:rPr>
          <w:rFonts w:ascii="Arial" w:hAnsi="Arial" w:cs="Arial"/>
          <w:b/>
          <w:bCs/>
          <w:color w:val="000000"/>
          <w:sz w:val="28"/>
          <w:szCs w:val="28"/>
        </w:rPr>
        <w:t>Разумное, бережное отношение к людям и природе и должно прививать подросткам нравственное воспитание</w:t>
      </w:r>
      <w:r>
        <w:rPr>
          <w:rFonts w:ascii="Arial" w:hAnsi="Arial" w:cs="Arial"/>
          <w:color w:val="000000"/>
          <w:sz w:val="28"/>
          <w:szCs w:val="28"/>
        </w:rPr>
        <w:t>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3C4046"/>
          <w:sz w:val="28"/>
          <w:szCs w:val="28"/>
        </w:rPr>
        <w:t>Советы классному руководителю, воспитателю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 Трудный подросток постоянно нуждается в помощи, нужно помочь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ему в учебе, выполнении общественного поручения, в выборе любимого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занятия, в использовании свободного времени. Помогать и систематически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контролировать, опираясь на актив класса. Всесторонне изучать личность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подростка, знать его дарования, интересы, увлечения и использовать их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в воспитательных целях.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  Быть объективным по отношению к трудному подростку, никогда не обвинять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его в том, в чем его вина не доказана.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  Критика подростка должна быть конкретной, по существу. Критиковать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не вообще, а за совершенный поступок, ничего к нему не прибавляя.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 Осуждая подростка за поступок, неблаговидное действие, нужно проявлять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при этом уважение к личности школьника. Можно сказать: «Ты плохо поступил,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ты совершил хулиганский поступок», но не надо говорить: «Ты плохой мальчик,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ты хулиган».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  Нельзя учителю в пылу нервного возбуждения дать волю чувствам, изливая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их в оскорбительными словами</w:t>
      </w:r>
      <w:proofErr w:type="gramStart"/>
      <w:r>
        <w:rPr>
          <w:rFonts w:ascii="Arial" w:hAnsi="Arial" w:cs="Arial"/>
          <w:color w:val="3C4046"/>
          <w:sz w:val="28"/>
          <w:szCs w:val="28"/>
        </w:rPr>
        <w:t xml:space="preserve"> :</w:t>
      </w:r>
      <w:proofErr w:type="gramEnd"/>
      <w:r>
        <w:rPr>
          <w:rFonts w:ascii="Arial" w:hAnsi="Arial" w:cs="Arial"/>
          <w:color w:val="3C4046"/>
          <w:sz w:val="28"/>
          <w:szCs w:val="28"/>
        </w:rPr>
        <w:t xml:space="preserve"> бездельник, лодырь, хам, негодяй.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Это отталкивает подростка, озлобляет его и еще более затрудняет процесс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общения с ним.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 Классный руководитель должен всегда быть оптимистом и открыто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выражать надежду не исправление трудного подростка, не закрывая перед ним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lastRenderedPageBreak/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перспективы положительных изменений.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 xml:space="preserve">         Трудный школьник, давно привыкший к критическим замечаниям </w:t>
      </w:r>
      <w:proofErr w:type="gramStart"/>
      <w:r>
        <w:rPr>
          <w:rFonts w:ascii="Arial" w:hAnsi="Arial" w:cs="Arial"/>
          <w:color w:val="3C4046"/>
          <w:sz w:val="28"/>
          <w:szCs w:val="28"/>
        </w:rPr>
        <w:t>в</w:t>
      </w:r>
      <w:proofErr w:type="gramEnd"/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свой адрес, особенно чувствителен к похвале, поощрению своих действий.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Поэтому нам всегда надо видеть и отмечать в проведении подростка даже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незначительные попытки сделать что-то хорошее, не оставляя без внимания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малейшие сдвиги в лучшую сторону.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        Быть доброжелательным и строгим, уступчивым и принципиальным: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не делать поблажек трудному подростку, не заигрывать с ним и в то же время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уметь кое-что прощать, «не заметить».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207865" w:rsidRDefault="00207865" w:rsidP="00207865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  <w:sz w:val="21"/>
          <w:szCs w:val="21"/>
        </w:rPr>
      </w:pPr>
      <w:r>
        <w:rPr>
          <w:rFonts w:ascii="Arial" w:hAnsi="Arial" w:cs="Arial"/>
          <w:color w:val="3C4046"/>
          <w:sz w:val="28"/>
          <w:szCs w:val="28"/>
        </w:rPr>
        <w:t> </w:t>
      </w:r>
    </w:p>
    <w:p w:rsidR="00771157" w:rsidRDefault="00771157"/>
    <w:sectPr w:rsidR="00771157" w:rsidSect="0077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7865"/>
    <w:rsid w:val="00207865"/>
    <w:rsid w:val="00771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1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8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5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1341</Words>
  <Characters>7645</Characters>
  <Application>Microsoft Office Word</Application>
  <DocSecurity>0</DocSecurity>
  <Lines>63</Lines>
  <Paragraphs>17</Paragraphs>
  <ScaleCrop>false</ScaleCrop>
  <Company/>
  <LinksUpToDate>false</LinksUpToDate>
  <CharactersWithSpaces>8969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2018-11-30T12:37:00Z</dcterms:created>
  <dcterms:modified xsi:type="dcterms:W3CDTF">2018-11-30T12:38:00Z</dcterms:modified>
</cp:coreProperties>
</file>