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C4" w:rsidRPr="00C34195" w:rsidRDefault="00AD48C4" w:rsidP="00C341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 w:val="0"/>
          <w:bCs/>
          <w:sz w:val="28"/>
          <w:szCs w:val="28"/>
        </w:rPr>
      </w:pPr>
    </w:p>
    <w:p w:rsidR="00C34195" w:rsidRDefault="00C34195" w:rsidP="00AD48C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 </w:t>
      </w:r>
      <w:r w:rsidRPr="00C34195">
        <w:rPr>
          <w:rFonts w:ascii="Times New Roman" w:hAnsi="Times New Roman"/>
          <w:b w:val="0"/>
          <w:bCs/>
          <w:sz w:val="28"/>
          <w:szCs w:val="28"/>
        </w:rPr>
        <w:t>5</w:t>
      </w:r>
    </w:p>
    <w:p w:rsidR="00C34195" w:rsidRPr="00C34195" w:rsidRDefault="00C34195" w:rsidP="00AD48C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Предмет </w:t>
      </w:r>
      <w:r w:rsidRPr="00C34195">
        <w:rPr>
          <w:rFonts w:ascii="Times New Roman" w:hAnsi="Times New Roman"/>
          <w:b w:val="0"/>
          <w:bCs/>
          <w:sz w:val="28"/>
          <w:szCs w:val="28"/>
        </w:rPr>
        <w:t>математика</w:t>
      </w:r>
    </w:p>
    <w:p w:rsidR="00C34195" w:rsidRPr="00C34195" w:rsidRDefault="00C34195" w:rsidP="00AD48C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урока </w:t>
      </w:r>
      <w:r w:rsidRPr="00C34195">
        <w:rPr>
          <w:rFonts w:ascii="Times New Roman" w:hAnsi="Times New Roman"/>
          <w:b w:val="0"/>
          <w:bCs/>
          <w:sz w:val="28"/>
          <w:szCs w:val="28"/>
        </w:rPr>
        <w:t>«Обыкновенная дробь. Чтение и запись обыкновенных дробей» (Глава 2, параграф 19)</w:t>
      </w:r>
    </w:p>
    <w:p w:rsidR="00C34195" w:rsidRPr="00C34195" w:rsidRDefault="00F61637" w:rsidP="00C34195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Цель</w:t>
      </w:r>
      <w:r w:rsidR="00AD48C4" w:rsidRPr="00C34195">
        <w:rPr>
          <w:rFonts w:ascii="Times New Roman" w:hAnsi="Times New Roman"/>
          <w:bCs/>
          <w:sz w:val="28"/>
          <w:szCs w:val="28"/>
        </w:rPr>
        <w:t>:</w:t>
      </w:r>
      <w:r w:rsidR="001E375C" w:rsidRPr="00C3419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C34195">
        <w:rPr>
          <w:rFonts w:ascii="Times New Roman" w:hAnsi="Times New Roman"/>
          <w:b w:val="0"/>
          <w:bCs/>
          <w:sz w:val="28"/>
          <w:szCs w:val="28"/>
        </w:rPr>
        <w:t>учащиеся</w:t>
      </w:r>
      <w:r w:rsidR="00AD48C4" w:rsidRPr="00C3419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D48C4" w:rsidRPr="00C34195">
        <w:rPr>
          <w:rFonts w:ascii="Times New Roman" w:hAnsi="Times New Roman"/>
          <w:b w:val="0"/>
          <w:sz w:val="28"/>
          <w:szCs w:val="28"/>
        </w:rPr>
        <w:t>научить</w:t>
      </w:r>
      <w:r w:rsidR="001E375C" w:rsidRPr="00C34195">
        <w:rPr>
          <w:rFonts w:ascii="Times New Roman" w:hAnsi="Times New Roman"/>
          <w:b w:val="0"/>
          <w:sz w:val="28"/>
          <w:szCs w:val="28"/>
        </w:rPr>
        <w:t xml:space="preserve">ся </w:t>
      </w:r>
      <w:r w:rsidR="00AD48C4" w:rsidRPr="00C34195">
        <w:rPr>
          <w:rFonts w:ascii="Times New Roman" w:hAnsi="Times New Roman"/>
          <w:b w:val="0"/>
          <w:sz w:val="28"/>
          <w:szCs w:val="28"/>
        </w:rPr>
        <w:t xml:space="preserve"> понимать, что такое доля, </w:t>
      </w:r>
      <w:r w:rsidR="00F96CB7" w:rsidRPr="00C34195">
        <w:rPr>
          <w:rFonts w:ascii="Times New Roman" w:hAnsi="Times New Roman"/>
          <w:b w:val="0"/>
          <w:sz w:val="28"/>
          <w:szCs w:val="28"/>
        </w:rPr>
        <w:t>в течение урока определят</w:t>
      </w:r>
      <w:r w:rsidR="00604ADA" w:rsidRPr="00C34195">
        <w:rPr>
          <w:rFonts w:ascii="Times New Roman" w:hAnsi="Times New Roman"/>
          <w:b w:val="0"/>
          <w:sz w:val="28"/>
          <w:szCs w:val="28"/>
        </w:rPr>
        <w:t xml:space="preserve">, </w:t>
      </w:r>
      <w:r w:rsidR="00F96CB7" w:rsidRPr="00C34195">
        <w:rPr>
          <w:rFonts w:ascii="Times New Roman" w:hAnsi="Times New Roman"/>
          <w:b w:val="0"/>
          <w:sz w:val="28"/>
          <w:szCs w:val="28"/>
        </w:rPr>
        <w:t>какая часть фигуры закрашена, смогут записать обыкновенные дроби</w:t>
      </w:r>
      <w:r w:rsidR="00B142A8" w:rsidRPr="00C34195">
        <w:rPr>
          <w:rFonts w:ascii="Times New Roman" w:hAnsi="Times New Roman"/>
          <w:b w:val="0"/>
          <w:sz w:val="28"/>
          <w:szCs w:val="28"/>
        </w:rPr>
        <w:t xml:space="preserve"> </w:t>
      </w:r>
      <w:r w:rsidR="00C34195">
        <w:rPr>
          <w:rFonts w:ascii="Times New Roman" w:hAnsi="Times New Roman"/>
          <w:b w:val="0"/>
          <w:sz w:val="28"/>
          <w:szCs w:val="28"/>
        </w:rPr>
        <w:t>в виде частного.</w:t>
      </w:r>
    </w:p>
    <w:p w:rsidR="00AD48C4" w:rsidRPr="00C34195" w:rsidRDefault="00AD48C4" w:rsidP="00AD48C4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Оборудование:</w:t>
      </w:r>
      <w:r w:rsidRPr="00C34195">
        <w:rPr>
          <w:rFonts w:ascii="Times New Roman" w:hAnsi="Times New Roman"/>
          <w:b w:val="0"/>
          <w:sz w:val="28"/>
          <w:szCs w:val="28"/>
        </w:rPr>
        <w:t xml:space="preserve"> </w:t>
      </w:r>
      <w:r w:rsidR="00B142A8" w:rsidRPr="00C34195">
        <w:rPr>
          <w:rFonts w:ascii="Times New Roman" w:hAnsi="Times New Roman"/>
          <w:b w:val="0"/>
          <w:sz w:val="28"/>
          <w:szCs w:val="28"/>
        </w:rPr>
        <w:t>ксерокопии с кроссвордом</w:t>
      </w:r>
      <w:r w:rsidR="00CA71CC" w:rsidRPr="00C34195">
        <w:rPr>
          <w:rFonts w:ascii="Times New Roman" w:hAnsi="Times New Roman"/>
          <w:b w:val="0"/>
          <w:sz w:val="28"/>
          <w:szCs w:val="28"/>
        </w:rPr>
        <w:t>, окружностью,</w:t>
      </w:r>
      <w:r w:rsidR="00604ADA" w:rsidRPr="00C34195">
        <w:rPr>
          <w:rFonts w:ascii="Times New Roman" w:hAnsi="Times New Roman"/>
          <w:b w:val="0"/>
          <w:sz w:val="28"/>
          <w:szCs w:val="28"/>
        </w:rPr>
        <w:t xml:space="preserve"> </w:t>
      </w:r>
      <w:r w:rsidR="00CA71CC" w:rsidRPr="00C34195">
        <w:rPr>
          <w:rFonts w:ascii="Times New Roman" w:hAnsi="Times New Roman"/>
          <w:b w:val="0"/>
          <w:sz w:val="28"/>
          <w:szCs w:val="28"/>
        </w:rPr>
        <w:t>транспортир.</w:t>
      </w:r>
      <w:r w:rsidRPr="00C34195">
        <w:rPr>
          <w:rFonts w:ascii="Times New Roman" w:hAnsi="Times New Roman"/>
          <w:b w:val="0"/>
          <w:sz w:val="28"/>
          <w:szCs w:val="28"/>
        </w:rPr>
        <w:t xml:space="preserve"> большое яблоко (или какой-либо пре</w:t>
      </w:r>
      <w:r w:rsidR="00C34195">
        <w:rPr>
          <w:rFonts w:ascii="Times New Roman" w:hAnsi="Times New Roman"/>
          <w:b w:val="0"/>
          <w:sz w:val="28"/>
          <w:szCs w:val="28"/>
        </w:rPr>
        <w:t>дмет, который можно разрезать), плакаты с и</w:t>
      </w:r>
      <w:r w:rsidR="004A1CB3">
        <w:rPr>
          <w:rFonts w:ascii="Times New Roman" w:hAnsi="Times New Roman"/>
          <w:b w:val="0"/>
          <w:sz w:val="28"/>
          <w:szCs w:val="28"/>
        </w:rPr>
        <w:t xml:space="preserve">зображение обыкновенных дробей </w:t>
      </w:r>
      <w:r w:rsidR="00C34195">
        <w:rPr>
          <w:rFonts w:ascii="Times New Roman" w:hAnsi="Times New Roman"/>
          <w:b w:val="0"/>
          <w:sz w:val="28"/>
          <w:szCs w:val="28"/>
        </w:rPr>
        <w:t>с одинаковыми знаменателями.</w:t>
      </w:r>
    </w:p>
    <w:p w:rsidR="00AD48C4" w:rsidRPr="00C34195" w:rsidRDefault="00AD48C4" w:rsidP="00AD48C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spacing w:val="60"/>
          <w:sz w:val="28"/>
          <w:szCs w:val="28"/>
          <w:u w:val="single"/>
        </w:rPr>
      </w:pPr>
      <w:r w:rsidRPr="00C34195">
        <w:rPr>
          <w:rFonts w:ascii="Times New Roman" w:hAnsi="Times New Roman"/>
          <w:bCs/>
          <w:spacing w:val="60"/>
          <w:sz w:val="28"/>
          <w:szCs w:val="28"/>
          <w:u w:val="single"/>
        </w:rPr>
        <w:t>Ход урока</w:t>
      </w:r>
    </w:p>
    <w:p w:rsidR="00AD48C4" w:rsidRPr="00C34195" w:rsidRDefault="00AD48C4" w:rsidP="00C34195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Устные упражнения.</w:t>
      </w:r>
    </w:p>
    <w:p w:rsidR="00C34195" w:rsidRPr="00C34195" w:rsidRDefault="00C34195" w:rsidP="00C34195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Объявление цели урока.</w:t>
      </w:r>
    </w:p>
    <w:p w:rsidR="00CA71CC" w:rsidRPr="00C34195" w:rsidRDefault="00AD48C4" w:rsidP="00AD48C4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sz w:val="28"/>
          <w:szCs w:val="28"/>
        </w:rPr>
        <w:t xml:space="preserve">1. </w:t>
      </w:r>
      <w:r w:rsidRPr="00C34195">
        <w:rPr>
          <w:rFonts w:ascii="Times New Roman" w:hAnsi="Times New Roman"/>
          <w:bCs/>
          <w:sz w:val="28"/>
          <w:szCs w:val="28"/>
        </w:rPr>
        <w:t>Учитель</w:t>
      </w:r>
      <w:r w:rsidRPr="00C34195">
        <w:rPr>
          <w:rFonts w:ascii="Times New Roman" w:hAnsi="Times New Roman"/>
          <w:b w:val="0"/>
          <w:bCs/>
          <w:sz w:val="28"/>
          <w:szCs w:val="28"/>
        </w:rPr>
        <w:t>:</w:t>
      </w:r>
      <w:r w:rsidR="00B142A8" w:rsidRPr="00C34195">
        <w:rPr>
          <w:rFonts w:ascii="Times New Roman" w:hAnsi="Times New Roman"/>
          <w:b w:val="0"/>
          <w:sz w:val="28"/>
          <w:szCs w:val="28"/>
        </w:rPr>
        <w:t xml:space="preserve"> Здравствуйте ребята, сегодня мы с вами отправляемся в очень большое и увлекательное путешествие, я прошу вас быть предельно внимательными , т.к. те знания , что вы приобретете сегодня, пригодятся вам на долгие года.</w:t>
      </w:r>
    </w:p>
    <w:p w:rsidR="00AD48C4" w:rsidRPr="00C34195" w:rsidRDefault="00FB302C" w:rsidP="00AD48C4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sz w:val="28"/>
          <w:szCs w:val="28"/>
        </w:rPr>
        <w:t xml:space="preserve">2. </w:t>
      </w:r>
      <w:r w:rsidR="00CA71CC" w:rsidRPr="00C34195">
        <w:rPr>
          <w:rFonts w:ascii="Times New Roman" w:hAnsi="Times New Roman"/>
          <w:sz w:val="28"/>
          <w:szCs w:val="28"/>
        </w:rPr>
        <w:t>Повторение ранее изученного.</w:t>
      </w:r>
      <w:r w:rsidR="00CA71CC" w:rsidRPr="00C34195">
        <w:rPr>
          <w:rFonts w:ascii="Times New Roman" w:hAnsi="Times New Roman"/>
          <w:b w:val="0"/>
          <w:sz w:val="28"/>
          <w:szCs w:val="28"/>
        </w:rPr>
        <w:t xml:space="preserve"> Но прежде чем отправиться в путешествие, мы должны проверить, крепки ли наши знания, можем ли вы воспользоваться ими в нужных ситуациях.  </w:t>
      </w:r>
      <w:r w:rsidR="00AD48C4" w:rsidRPr="00C34195">
        <w:rPr>
          <w:rFonts w:ascii="Times New Roman" w:hAnsi="Times New Roman"/>
          <w:b w:val="0"/>
          <w:sz w:val="28"/>
          <w:szCs w:val="28"/>
        </w:rPr>
        <w:t>(у каждого ученика ксерокопии с кроссв</w:t>
      </w:r>
      <w:r w:rsidR="00B142A8" w:rsidRPr="00C34195">
        <w:rPr>
          <w:rFonts w:ascii="Times New Roman" w:hAnsi="Times New Roman"/>
          <w:b w:val="0"/>
          <w:sz w:val="28"/>
          <w:szCs w:val="28"/>
        </w:rPr>
        <w:t>ордом).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60" w:line="240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5046980" cy="19831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1) ОА – …</w:t>
      </w:r>
      <w:r w:rsidRPr="00C34195">
        <w:rPr>
          <w:rFonts w:ascii="Times New Roman" w:hAnsi="Times New Roman"/>
          <w:b w:val="0"/>
          <w:sz w:val="28"/>
          <w:szCs w:val="28"/>
        </w:rPr>
        <w:tab/>
        <w:t>2) О – …</w:t>
      </w:r>
      <w:r w:rsidRPr="00C34195">
        <w:rPr>
          <w:rFonts w:ascii="Times New Roman" w:hAnsi="Times New Roman"/>
          <w:b w:val="0"/>
          <w:sz w:val="28"/>
          <w:szCs w:val="28"/>
        </w:rPr>
        <w:tab/>
        <w:t>3) …</w:t>
      </w:r>
      <w:r w:rsidRPr="00C34195">
        <w:rPr>
          <w:rFonts w:ascii="Times New Roman" w:hAnsi="Times New Roman"/>
          <w:b w:val="0"/>
          <w:sz w:val="28"/>
          <w:szCs w:val="28"/>
        </w:rPr>
        <w:tab/>
      </w:r>
      <w:r w:rsidRPr="00C34195">
        <w:rPr>
          <w:rFonts w:ascii="Times New Roman" w:hAnsi="Times New Roman"/>
          <w:b w:val="0"/>
          <w:sz w:val="28"/>
          <w:szCs w:val="28"/>
        </w:rPr>
        <w:tab/>
        <w:t>4) АВ – …</w:t>
      </w:r>
      <w:r w:rsidRPr="00C34195">
        <w:rPr>
          <w:rFonts w:ascii="Times New Roman" w:hAnsi="Times New Roman"/>
          <w:b w:val="0"/>
          <w:sz w:val="28"/>
          <w:szCs w:val="28"/>
        </w:rPr>
        <w:tab/>
      </w:r>
      <w:r w:rsidRPr="00C34195">
        <w:rPr>
          <w:rFonts w:ascii="Times New Roman" w:hAnsi="Times New Roman"/>
          <w:b w:val="0"/>
          <w:sz w:val="28"/>
          <w:szCs w:val="28"/>
        </w:rPr>
        <w:tab/>
        <w:t>5) …</w:t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4802332" cy="55767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533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6) Название инструмента для вычерчивания окружностей. </w:t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Прочитайте слово, получившееся в выделенном столбце кроссворда.</w:t>
      </w:r>
    </w:p>
    <w:p w:rsidR="00CA71CC" w:rsidRPr="00C34195" w:rsidRDefault="00AD48C4" w:rsidP="00CA71CC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Ответ:</w:t>
      </w:r>
      <w:r w:rsidRPr="00C34195">
        <w:rPr>
          <w:rFonts w:ascii="Times New Roman" w:hAnsi="Times New Roman"/>
          <w:b w:val="0"/>
          <w:sz w:val="28"/>
          <w:szCs w:val="28"/>
        </w:rPr>
        <w:t xml:space="preserve"> </w:t>
      </w:r>
      <w:r w:rsidRPr="00C34195">
        <w:rPr>
          <w:rFonts w:ascii="Times New Roman" w:hAnsi="Times New Roman"/>
          <w:b w:val="0"/>
          <w:i/>
          <w:iCs/>
          <w:sz w:val="28"/>
          <w:szCs w:val="28"/>
        </w:rPr>
        <w:t>сектор</w:t>
      </w:r>
      <w:r w:rsidRPr="00C34195">
        <w:rPr>
          <w:rFonts w:ascii="Times New Roman" w:hAnsi="Times New Roman"/>
          <w:b w:val="0"/>
          <w:sz w:val="28"/>
          <w:szCs w:val="28"/>
        </w:rPr>
        <w:t xml:space="preserve"> – часть круга, ограниченная двумя радиусами. При проведении двух радиусов получаются два сектора.</w:t>
      </w:r>
    </w:p>
    <w:p w:rsidR="000A107D" w:rsidRDefault="00A96096" w:rsidP="000A107D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87.15pt;margin-top:9.3pt;width:72.95pt;height:63.95pt;z-index:251658240"/>
        </w:pict>
      </w:r>
      <w:r w:rsidR="000A107D">
        <w:rPr>
          <w:rFonts w:ascii="Times New Roman" w:hAnsi="Times New Roman"/>
          <w:sz w:val="28"/>
          <w:szCs w:val="28"/>
        </w:rPr>
        <w:t>Задание.</w:t>
      </w:r>
    </w:p>
    <w:p w:rsidR="000A107D" w:rsidRPr="00C34195" w:rsidRDefault="000A107D" w:rsidP="000A107D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AD48C4" w:rsidRPr="00C34195" w:rsidRDefault="00CA71CC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Окружность разделить на 2 сектора, градусная мера </w:t>
      </w:r>
    </w:p>
    <w:p w:rsidR="00FB302C" w:rsidRPr="00C34195" w:rsidRDefault="00CA71CC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первого сектора 60 градусов, какова градусная мера</w:t>
      </w:r>
    </w:p>
    <w:p w:rsidR="00CA71CC" w:rsidRPr="00C34195" w:rsidRDefault="00FB302C" w:rsidP="00FB302C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второго сектора, закрасьте первый сектор, и отложите работу в сторону, в течение урока мы вернемся к закрашенной окружности.</w:t>
      </w:r>
      <w:r w:rsidR="00CA71CC" w:rsidRPr="00C3419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D48C4" w:rsidRPr="00C34195" w:rsidRDefault="00AD48C4" w:rsidP="00AD48C4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/>
          <w:bCs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II. Изучение нового материала.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План изложения.</w:t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1) Понятие и определение доли (продемонстрировать на яблоке, отрезке).</w:t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2) Название долей </w:t>
      </w:r>
      <w:r w:rsidRPr="00C34195">
        <w:rPr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17220" cy="4514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195">
        <w:rPr>
          <w:rFonts w:ascii="Times New Roman" w:hAnsi="Times New Roman"/>
          <w:b w:val="0"/>
          <w:sz w:val="28"/>
          <w:szCs w:val="28"/>
        </w:rPr>
        <w:t>.</w:t>
      </w:r>
      <w:r w:rsidR="009C48F6" w:rsidRPr="00C3419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D48C4" w:rsidRPr="00C34195" w:rsidRDefault="00AD48C4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3) Запись обыкновенной дроби, определение числителя, знаменателя.</w:t>
      </w:r>
    </w:p>
    <w:p w:rsidR="009C48F6" w:rsidRPr="00C34195" w:rsidRDefault="009C48F6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4) Чтение обыкновенных дробей.</w:t>
      </w:r>
    </w:p>
    <w:p w:rsidR="00AD48C4" w:rsidRPr="00C34195" w:rsidRDefault="009C48F6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5</w:t>
      </w:r>
      <w:r w:rsidR="00AD48C4" w:rsidRPr="00C34195">
        <w:rPr>
          <w:rFonts w:ascii="Times New Roman" w:hAnsi="Times New Roman"/>
          <w:b w:val="0"/>
          <w:sz w:val="28"/>
          <w:szCs w:val="28"/>
        </w:rPr>
        <w:t>) Что показывает знаменатель? Что показывает числитель?</w:t>
      </w:r>
    </w:p>
    <w:p w:rsidR="00FB302C" w:rsidRPr="00C34195" w:rsidRDefault="00FB302C" w:rsidP="00AD48C4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</w:p>
    <w:p w:rsidR="00AD48C4" w:rsidRPr="00C34195" w:rsidRDefault="00AD48C4" w:rsidP="00AD48C4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/>
          <w:bCs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III. Закрепление.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1. Какая часть фигуры заштрихована? Записать дробью.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3277870" cy="866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8C4" w:rsidRPr="00C34195" w:rsidRDefault="00803CAE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2. Устно № 359,360,361,362.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3. Письменно: № </w:t>
      </w:r>
      <w:r w:rsidR="00803CAE" w:rsidRPr="00C34195">
        <w:rPr>
          <w:rFonts w:ascii="Times New Roman" w:hAnsi="Times New Roman"/>
          <w:b w:val="0"/>
          <w:sz w:val="28"/>
          <w:szCs w:val="28"/>
        </w:rPr>
        <w:t xml:space="preserve">363,364  </w:t>
      </w:r>
      <w:r w:rsidRPr="00C34195">
        <w:rPr>
          <w:rFonts w:ascii="Times New Roman" w:hAnsi="Times New Roman"/>
          <w:b w:val="0"/>
          <w:sz w:val="28"/>
          <w:szCs w:val="28"/>
        </w:rPr>
        <w:t>(учащиеся решают за партами, объяснение «по цепочке»: один начинает рассуждение, второй ученик продолжае</w:t>
      </w:r>
      <w:r w:rsidR="00803CAE" w:rsidRPr="00C34195">
        <w:rPr>
          <w:rFonts w:ascii="Times New Roman" w:hAnsi="Times New Roman"/>
          <w:b w:val="0"/>
          <w:sz w:val="28"/>
          <w:szCs w:val="28"/>
        </w:rPr>
        <w:t>т, затем третий и т. д.).</w:t>
      </w:r>
    </w:p>
    <w:p w:rsidR="00AD48C4" w:rsidRPr="00C34195" w:rsidRDefault="00AD48C4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4. </w:t>
      </w:r>
      <w:r w:rsidR="00803CAE" w:rsidRPr="00C34195">
        <w:rPr>
          <w:rFonts w:ascii="Times New Roman" w:hAnsi="Times New Roman"/>
          <w:b w:val="0"/>
          <w:sz w:val="28"/>
          <w:szCs w:val="28"/>
        </w:rPr>
        <w:t>№ 366. Записать в виде об</w:t>
      </w:r>
      <w:r w:rsidR="00604ADA" w:rsidRPr="00C34195">
        <w:rPr>
          <w:rFonts w:ascii="Times New Roman" w:hAnsi="Times New Roman"/>
          <w:b w:val="0"/>
          <w:sz w:val="28"/>
          <w:szCs w:val="28"/>
        </w:rPr>
        <w:t>ыкновенно дроби частное.</w:t>
      </w:r>
    </w:p>
    <w:p w:rsidR="00604ADA" w:rsidRPr="00C34195" w:rsidRDefault="00FB302C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5. </w:t>
      </w:r>
      <w:r w:rsidR="00604ADA" w:rsidRPr="00C34195">
        <w:rPr>
          <w:rFonts w:ascii="Times New Roman" w:hAnsi="Times New Roman"/>
          <w:b w:val="0"/>
          <w:sz w:val="28"/>
          <w:szCs w:val="28"/>
        </w:rPr>
        <w:t>Творческое задание.</w:t>
      </w:r>
    </w:p>
    <w:p w:rsidR="00604ADA" w:rsidRPr="00C34195" w:rsidRDefault="00604ADA" w:rsidP="00AD48C4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Учащимся нужно самостоятельно нарисовать геометрическую фигуру, и любую часть этой фигуры закрасить.</w:t>
      </w:r>
    </w:p>
    <w:p w:rsidR="00604ADA" w:rsidRPr="00C34195" w:rsidRDefault="00604ADA" w:rsidP="00604ADA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Каждый учащийся демонстрирует одноклассникам свою геометрическую фигуру, они должны назвать, на сколько частей фигура поделена, какая часть закрашена, какая дробь соответствует заштрихованной фигуре.</w:t>
      </w:r>
    </w:p>
    <w:p w:rsidR="00FB302C" w:rsidRPr="00C34195" w:rsidRDefault="00FB302C" w:rsidP="00FB302C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>Учитель – А вот теперь давайте вернемся к началу нашего урока, где мы делили окружность на сектора, как вы думаете, какая дробь соответствует закрашенной части окружности.</w:t>
      </w:r>
    </w:p>
    <w:p w:rsidR="00AD48C4" w:rsidRPr="00C34195" w:rsidRDefault="00AD48C4" w:rsidP="00AD48C4">
      <w:pPr>
        <w:autoSpaceDE w:val="0"/>
        <w:autoSpaceDN w:val="0"/>
        <w:adjustRightInd w:val="0"/>
        <w:spacing w:before="120" w:after="0" w:line="256" w:lineRule="auto"/>
        <w:ind w:firstLine="570"/>
        <w:jc w:val="both"/>
        <w:rPr>
          <w:rFonts w:ascii="Times New Roman" w:hAnsi="Times New Roman"/>
          <w:bCs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IV. Итог урока.</w:t>
      </w:r>
    </w:p>
    <w:p w:rsidR="00AD48C4" w:rsidRPr="00C34195" w:rsidRDefault="00AD48C4" w:rsidP="00C341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lastRenderedPageBreak/>
        <w:t xml:space="preserve">Ролевая игра: </w:t>
      </w:r>
      <w:r w:rsidR="00FB302C" w:rsidRPr="00C34195">
        <w:rPr>
          <w:rFonts w:ascii="Times New Roman" w:hAnsi="Times New Roman"/>
          <w:b w:val="0"/>
          <w:sz w:val="28"/>
          <w:szCs w:val="28"/>
        </w:rPr>
        <w:t>к доске выходят пары учащихся, каждому их них дается  плакат с дробью, рассуждая логически, учащиеся должны догадаться , какая дробь больше. ( Например</w:t>
      </w:r>
      <w:r w:rsidR="00C34195" w:rsidRPr="00C34195">
        <w:rPr>
          <w:rFonts w:ascii="Times New Roman" w:hAnsi="Times New Roman"/>
          <w:b w:val="0"/>
          <w:sz w:val="28"/>
          <w:szCs w:val="28"/>
        </w:rPr>
        <w:t>,</w:t>
      </w:r>
      <w:r w:rsidR="00FB302C" w:rsidRPr="00C34195">
        <w:rPr>
          <w:rFonts w:ascii="Times New Roman" w:hAnsi="Times New Roman"/>
          <w:b w:val="0"/>
          <w:sz w:val="28"/>
          <w:szCs w:val="28"/>
        </w:rPr>
        <w:t xml:space="preserve"> 2/5 и 4/5,если мы разрезали торт на 5 частей, забрали 2 либо забрали 4, кто получил больше)</w:t>
      </w:r>
      <w:r w:rsidR="00C34195" w:rsidRPr="00C34195">
        <w:rPr>
          <w:rFonts w:ascii="Times New Roman" w:hAnsi="Times New Roman"/>
          <w:b w:val="0"/>
          <w:sz w:val="28"/>
          <w:szCs w:val="28"/>
        </w:rPr>
        <w:t>.</w:t>
      </w:r>
    </w:p>
    <w:p w:rsidR="00C34195" w:rsidRDefault="00C34195" w:rsidP="00C34195">
      <w:pPr>
        <w:autoSpaceDE w:val="0"/>
        <w:autoSpaceDN w:val="0"/>
        <w:adjustRightInd w:val="0"/>
        <w:spacing w:after="0" w:line="256" w:lineRule="auto"/>
        <w:ind w:left="570"/>
        <w:jc w:val="both"/>
        <w:rPr>
          <w:rFonts w:ascii="Times New Roman" w:hAnsi="Times New Roman"/>
          <w:b w:val="0"/>
          <w:sz w:val="28"/>
          <w:szCs w:val="28"/>
        </w:rPr>
      </w:pPr>
      <w:r w:rsidRPr="00C34195">
        <w:rPr>
          <w:rFonts w:ascii="Times New Roman" w:hAnsi="Times New Roman"/>
          <w:b w:val="0"/>
          <w:sz w:val="28"/>
          <w:szCs w:val="28"/>
        </w:rPr>
        <w:t xml:space="preserve">Это задание, которое учащиеся выполняют, опираясь на логику, дает возможность еще до изучения темы «Сравнение дробей с одинаковым знаменателем », </w:t>
      </w:r>
      <w:r w:rsidR="000A107D">
        <w:rPr>
          <w:rFonts w:ascii="Times New Roman" w:hAnsi="Times New Roman"/>
          <w:b w:val="0"/>
          <w:sz w:val="28"/>
          <w:szCs w:val="28"/>
        </w:rPr>
        <w:t xml:space="preserve"> </w:t>
      </w:r>
      <w:r w:rsidRPr="00C34195">
        <w:rPr>
          <w:rFonts w:ascii="Times New Roman" w:hAnsi="Times New Roman"/>
          <w:b w:val="0"/>
          <w:sz w:val="28"/>
          <w:szCs w:val="28"/>
        </w:rPr>
        <w:t>понять какая дробь больше, опираясь на практические знания, получен</w:t>
      </w:r>
      <w:r w:rsidR="000A107D">
        <w:rPr>
          <w:rFonts w:ascii="Times New Roman" w:hAnsi="Times New Roman"/>
          <w:b w:val="0"/>
          <w:sz w:val="28"/>
          <w:szCs w:val="28"/>
        </w:rPr>
        <w:t>ные самостоятельно.</w:t>
      </w:r>
    </w:p>
    <w:p w:rsidR="00C34195" w:rsidRDefault="00C34195" w:rsidP="00C34195">
      <w:pPr>
        <w:autoSpaceDE w:val="0"/>
        <w:autoSpaceDN w:val="0"/>
        <w:adjustRightInd w:val="0"/>
        <w:spacing w:after="0" w:line="256" w:lineRule="auto"/>
        <w:ind w:left="570"/>
        <w:jc w:val="both"/>
        <w:rPr>
          <w:rFonts w:ascii="Times New Roman" w:hAnsi="Times New Roman"/>
          <w:b w:val="0"/>
          <w:sz w:val="28"/>
          <w:szCs w:val="28"/>
        </w:rPr>
      </w:pPr>
      <w:r w:rsidRPr="000A107D">
        <w:rPr>
          <w:rFonts w:ascii="Times New Roman" w:hAnsi="Times New Roman"/>
          <w:sz w:val="28"/>
          <w:szCs w:val="28"/>
        </w:rPr>
        <w:t>Учитель</w:t>
      </w:r>
      <w:r w:rsidR="004A1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Да</w:t>
      </w:r>
      <w:r w:rsidR="000A107D">
        <w:rPr>
          <w:rFonts w:ascii="Times New Roman" w:hAnsi="Times New Roman"/>
          <w:b w:val="0"/>
          <w:sz w:val="28"/>
          <w:szCs w:val="28"/>
        </w:rPr>
        <w:t>вай</w:t>
      </w:r>
      <w:r>
        <w:rPr>
          <w:rFonts w:ascii="Times New Roman" w:hAnsi="Times New Roman"/>
          <w:b w:val="0"/>
          <w:sz w:val="28"/>
          <w:szCs w:val="28"/>
        </w:rPr>
        <w:t xml:space="preserve">те вернемся к цели нашего урока, </w:t>
      </w:r>
      <w:r w:rsidR="000A107D">
        <w:rPr>
          <w:rFonts w:ascii="Times New Roman" w:hAnsi="Times New Roman"/>
          <w:b w:val="0"/>
          <w:sz w:val="28"/>
          <w:szCs w:val="28"/>
        </w:rPr>
        <w:t xml:space="preserve">и проанализируем достигли ли мы </w:t>
      </w:r>
      <w:r w:rsidR="006218AA">
        <w:rPr>
          <w:rFonts w:ascii="Times New Roman" w:hAnsi="Times New Roman"/>
          <w:b w:val="0"/>
          <w:sz w:val="28"/>
          <w:szCs w:val="28"/>
        </w:rPr>
        <w:t>поставленной цели.</w:t>
      </w:r>
    </w:p>
    <w:p w:rsidR="006218AA" w:rsidRPr="006218AA" w:rsidRDefault="006218AA" w:rsidP="00C34195">
      <w:pPr>
        <w:autoSpaceDE w:val="0"/>
        <w:autoSpaceDN w:val="0"/>
        <w:adjustRightInd w:val="0"/>
        <w:spacing w:after="0" w:line="256" w:lineRule="auto"/>
        <w:ind w:left="57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</w:t>
      </w:r>
      <w:r>
        <w:rPr>
          <w:rFonts w:ascii="Times New Roman" w:hAnsi="Times New Roman"/>
          <w:b w:val="0"/>
          <w:sz w:val="28"/>
          <w:szCs w:val="28"/>
        </w:rPr>
        <w:t>Ребята, я прошу вас взять приготовленные для вас письма обратной связи, и ответить мне, как прошел урок, чего вы ожидали, что вам понравилось, что не понравилось.</w:t>
      </w:r>
    </w:p>
    <w:p w:rsidR="00AD48C4" w:rsidRPr="00C34195" w:rsidRDefault="00AD48C4" w:rsidP="00AD48C4">
      <w:pPr>
        <w:rPr>
          <w:rFonts w:ascii="Times New Roman" w:hAnsi="Times New Roman"/>
          <w:b w:val="0"/>
          <w:i/>
          <w:iCs/>
          <w:sz w:val="28"/>
          <w:szCs w:val="28"/>
        </w:rPr>
      </w:pPr>
      <w:r w:rsidRPr="00C34195">
        <w:rPr>
          <w:rFonts w:ascii="Times New Roman" w:hAnsi="Times New Roman"/>
          <w:bCs/>
          <w:sz w:val="28"/>
          <w:szCs w:val="28"/>
        </w:rPr>
        <w:t>V. Домашнее задание:</w:t>
      </w:r>
      <w:r w:rsidRPr="00C3419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A1CB3">
        <w:rPr>
          <w:rFonts w:ascii="Times New Roman" w:hAnsi="Times New Roman"/>
          <w:b w:val="0"/>
          <w:sz w:val="28"/>
          <w:szCs w:val="28"/>
        </w:rPr>
        <w:t>п. 19; № 365 (</w:t>
      </w:r>
      <w:r w:rsidR="00C34195" w:rsidRPr="00C34195">
        <w:rPr>
          <w:rFonts w:ascii="Times New Roman" w:hAnsi="Times New Roman"/>
          <w:b w:val="0"/>
          <w:sz w:val="28"/>
          <w:szCs w:val="28"/>
        </w:rPr>
        <w:t>Записать в виде частного обыкновенную дробь). Повторить понятие окружность, круг, радиус, диаметр, сектор.</w:t>
      </w:r>
    </w:p>
    <w:p w:rsidR="00532691" w:rsidRPr="0031149A" w:rsidRDefault="00532691">
      <w:pPr>
        <w:rPr>
          <w:b w:val="0"/>
        </w:rPr>
      </w:pPr>
    </w:p>
    <w:sectPr w:rsidR="00532691" w:rsidRPr="0031149A" w:rsidSect="005326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28" w:rsidRDefault="00EF4E28" w:rsidP="006218AA">
      <w:pPr>
        <w:spacing w:after="0" w:line="240" w:lineRule="auto"/>
      </w:pPr>
      <w:r>
        <w:separator/>
      </w:r>
    </w:p>
  </w:endnote>
  <w:endnote w:type="continuationSeparator" w:id="1">
    <w:p w:rsidR="00EF4E28" w:rsidRDefault="00EF4E28" w:rsidP="0062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A" w:rsidRDefault="006218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547"/>
      <w:docPartObj>
        <w:docPartGallery w:val="Page Numbers (Bottom of Page)"/>
        <w:docPartUnique/>
      </w:docPartObj>
    </w:sdtPr>
    <w:sdtContent>
      <w:p w:rsidR="006218AA" w:rsidRDefault="00A96096">
        <w:pPr>
          <w:pStyle w:val="a8"/>
          <w:jc w:val="center"/>
        </w:pPr>
        <w:fldSimple w:instr=" PAGE   \* MERGEFORMAT ">
          <w:r w:rsidR="004A1CB3">
            <w:rPr>
              <w:noProof/>
            </w:rPr>
            <w:t>2</w:t>
          </w:r>
        </w:fldSimple>
      </w:p>
    </w:sdtContent>
  </w:sdt>
  <w:p w:rsidR="006218AA" w:rsidRDefault="006218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A" w:rsidRDefault="00621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28" w:rsidRDefault="00EF4E28" w:rsidP="006218AA">
      <w:pPr>
        <w:spacing w:after="0" w:line="240" w:lineRule="auto"/>
      </w:pPr>
      <w:r>
        <w:separator/>
      </w:r>
    </w:p>
  </w:footnote>
  <w:footnote w:type="continuationSeparator" w:id="1">
    <w:p w:rsidR="00EF4E28" w:rsidRDefault="00EF4E28" w:rsidP="0062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A" w:rsidRDefault="006218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A" w:rsidRDefault="006218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A" w:rsidRDefault="006218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890"/>
    <w:multiLevelType w:val="hybridMultilevel"/>
    <w:tmpl w:val="E9EA61B4"/>
    <w:lvl w:ilvl="0" w:tplc="91922BD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723226F"/>
    <w:multiLevelType w:val="hybridMultilevel"/>
    <w:tmpl w:val="BA8071D2"/>
    <w:lvl w:ilvl="0" w:tplc="97866388">
      <w:start w:val="1"/>
      <w:numFmt w:val="decimal"/>
      <w:lvlText w:val="%1)"/>
      <w:lvlJc w:val="left"/>
      <w:pPr>
        <w:ind w:left="142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8C4"/>
    <w:rsid w:val="000A107D"/>
    <w:rsid w:val="001E375C"/>
    <w:rsid w:val="0031149A"/>
    <w:rsid w:val="0039747D"/>
    <w:rsid w:val="00435580"/>
    <w:rsid w:val="004A1CB3"/>
    <w:rsid w:val="00532691"/>
    <w:rsid w:val="005A72A6"/>
    <w:rsid w:val="00604ADA"/>
    <w:rsid w:val="006218AA"/>
    <w:rsid w:val="00676587"/>
    <w:rsid w:val="006D6CEC"/>
    <w:rsid w:val="006E67CE"/>
    <w:rsid w:val="00793CA4"/>
    <w:rsid w:val="00803CAE"/>
    <w:rsid w:val="008E18B9"/>
    <w:rsid w:val="009C48F6"/>
    <w:rsid w:val="009E4BA7"/>
    <w:rsid w:val="00A96096"/>
    <w:rsid w:val="00AD48C4"/>
    <w:rsid w:val="00AF124C"/>
    <w:rsid w:val="00AF667A"/>
    <w:rsid w:val="00B142A8"/>
    <w:rsid w:val="00C34195"/>
    <w:rsid w:val="00C81BED"/>
    <w:rsid w:val="00CA71CC"/>
    <w:rsid w:val="00E72E6B"/>
    <w:rsid w:val="00EF4E28"/>
    <w:rsid w:val="00F61637"/>
    <w:rsid w:val="00F96CB7"/>
    <w:rsid w:val="00FA5D65"/>
    <w:rsid w:val="00FB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gerian" w:eastAsiaTheme="minorHAnsi" w:hAnsi="Alger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C4"/>
    <w:rPr>
      <w:rFonts w:ascii="Calibri" w:eastAsia="Calibri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8C4"/>
    <w:rPr>
      <w:rFonts w:ascii="Tahoma" w:eastAsia="Calibri" w:hAnsi="Tahoma" w:cs="Tahoma"/>
      <w:b w:val="0"/>
      <w:sz w:val="16"/>
      <w:szCs w:val="16"/>
    </w:rPr>
  </w:style>
  <w:style w:type="paragraph" w:styleId="a5">
    <w:name w:val="List Paragraph"/>
    <w:basedOn w:val="a"/>
    <w:uiPriority w:val="34"/>
    <w:qFormat/>
    <w:rsid w:val="00C3419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18AA"/>
    <w:rPr>
      <w:rFonts w:ascii="Calibri" w:eastAsia="Calibri" w:hAnsi="Calibri" w:cs="Times New Roman"/>
      <w:b/>
    </w:rPr>
  </w:style>
  <w:style w:type="paragraph" w:styleId="a8">
    <w:name w:val="footer"/>
    <w:basedOn w:val="a"/>
    <w:link w:val="a9"/>
    <w:uiPriority w:val="99"/>
    <w:unhideWhenUsed/>
    <w:rsid w:val="0062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8AA"/>
    <w:rPr>
      <w:rFonts w:ascii="Calibri" w:eastAsia="Calibri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ВСШ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2016-11-26T03:45:00Z</cp:lastPrinted>
  <dcterms:created xsi:type="dcterms:W3CDTF">2016-11-25T03:35:00Z</dcterms:created>
  <dcterms:modified xsi:type="dcterms:W3CDTF">2017-01-25T03:06:00Z</dcterms:modified>
</cp:coreProperties>
</file>